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0" w:beforeLines="0" w:after="330" w:afterLines="0" w:line="120" w:lineRule="auto"/>
        <w:ind w:left="0" w:leftChars="0" w:right="0" w:rightChars="0" w:firstLine="0" w:firstLineChars="0"/>
        <w:jc w:val="center"/>
        <w:textAlignment w:val="auto"/>
        <w:outlineLvl w:val="0"/>
        <w:rPr>
          <w:rFonts w:hint="eastAsia"/>
          <w:b w:val="0"/>
          <w:bCs/>
          <w:sz w:val="44"/>
          <w:szCs w:val="44"/>
          <w:lang w:eastAsia="zh-CN"/>
        </w:rPr>
      </w:pPr>
      <w:r>
        <w:rPr>
          <w:rFonts w:hint="eastAsia"/>
          <w:b w:val="0"/>
          <w:bCs/>
          <w:sz w:val="44"/>
          <w:szCs w:val="44"/>
          <w:lang w:eastAsia="zh-CN"/>
        </w:rPr>
        <w:t>齐齐哈尔医学院复学审批表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="0" w:leftChars="0" w:right="0" w:rightChars="0" w:firstLine="0" w:firstLineChars="0"/>
        <w:jc w:val="righ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</w:t>
      </w:r>
      <w:r>
        <w:rPr>
          <w:rFonts w:hint="eastAsia"/>
          <w:sz w:val="24"/>
          <w:szCs w:val="24"/>
          <w:lang w:val="en-US" w:eastAsia="zh-CN"/>
        </w:rPr>
        <w:t>学籍异动编号：201  -   号</w:t>
      </w:r>
    </w:p>
    <w:tbl>
      <w:tblPr>
        <w:tblStyle w:val="5"/>
        <w:tblpPr w:leftFromText="180" w:rightFromText="180" w:vertAnchor="page" w:horzAnchor="page" w:tblpX="640" w:tblpY="2279"/>
        <w:tblOverlap w:val="never"/>
        <w:tblW w:w="107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877"/>
        <w:gridCol w:w="1809"/>
        <w:gridCol w:w="1809"/>
        <w:gridCol w:w="1809"/>
        <w:gridCol w:w="1716"/>
        <w:gridCol w:w="1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08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学号</w:t>
            </w:r>
          </w:p>
        </w:tc>
        <w:tc>
          <w:tcPr>
            <w:tcW w:w="1821" w:type="dxa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08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入学年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原班级</w:t>
            </w:r>
          </w:p>
        </w:tc>
        <w:tc>
          <w:tcPr>
            <w:tcW w:w="1821" w:type="dxa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08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休学日期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复学日期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复学班级</w:t>
            </w:r>
          </w:p>
        </w:tc>
        <w:tc>
          <w:tcPr>
            <w:tcW w:w="1821" w:type="dxa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808" w:type="dxa"/>
            <w:gridSpan w:val="2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  <w:t>家庭住址</w:t>
            </w:r>
          </w:p>
        </w:tc>
        <w:tc>
          <w:tcPr>
            <w:tcW w:w="5427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1821" w:type="dxa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</w:trPr>
        <w:tc>
          <w:tcPr>
            <w:tcW w:w="931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休学原因</w:t>
            </w:r>
          </w:p>
        </w:tc>
        <w:tc>
          <w:tcPr>
            <w:tcW w:w="9841" w:type="dxa"/>
            <w:gridSpan w:val="6"/>
            <w:vAlign w:val="center"/>
          </w:tcPr>
          <w:p>
            <w:pPr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931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复学申请</w:t>
            </w:r>
          </w:p>
        </w:tc>
        <w:tc>
          <w:tcPr>
            <w:tcW w:w="9841" w:type="dxa"/>
            <w:gridSpan w:val="6"/>
            <w:vAlign w:val="center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</w:t>
            </w:r>
          </w:p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学生本人签字：</w:t>
            </w:r>
          </w:p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学生家长签字：</w:t>
            </w:r>
          </w:p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772" w:type="dxa"/>
            <w:gridSpan w:val="7"/>
            <w:vAlign w:val="center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二级学院辅导办意见：</w:t>
            </w:r>
          </w:p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</w:t>
            </w:r>
          </w:p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签字：（公章）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772" w:type="dxa"/>
            <w:gridSpan w:val="7"/>
            <w:vAlign w:val="center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二级学院领导意见：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</w:t>
            </w:r>
          </w:p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签字：（公章）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772" w:type="dxa"/>
            <w:gridSpan w:val="7"/>
            <w:vAlign w:val="center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学生工作部（处）意见：</w:t>
            </w:r>
          </w:p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签字：（公章）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31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9841" w:type="dxa"/>
            <w:gridSpan w:val="6"/>
            <w:vAlign w:val="center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申请人在学生工作部（处）网站下载此表并填写、按顺序审批后送至学生工作部（处）学籍科（图书行政楼1506）。联系电话：0452-2663471</w:t>
            </w:r>
          </w:p>
        </w:tc>
      </w:tr>
    </w:tbl>
    <w:p>
      <w:pPr>
        <w:jc w:val="righ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            </w:t>
      </w:r>
      <w:r>
        <w:rPr>
          <w:rFonts w:hint="eastAsia"/>
          <w:sz w:val="21"/>
          <w:szCs w:val="21"/>
          <w:lang w:val="en-US" w:eastAsia="zh-CN"/>
        </w:rPr>
        <w:t xml:space="preserve"> 齐齐哈尔医学院学工部制</w:t>
      </w:r>
    </w:p>
    <w:p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办理流程：1.休学期满前10日内，由本人提出申请。经二级学院或附属医院审批，符合复学条件的发给复学通知单。并在10日报送学生工作部（处）及相关部门备案。</w:t>
      </w:r>
    </w:p>
    <w:p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       2.因伤病休学的学生申请复学，须持国家三级甲等医院诊断，并经学院指定医院复查，合格者予以复学。</w:t>
      </w:r>
      <w:bookmarkStart w:id="0" w:name="_GoBack"/>
      <w:bookmarkEnd w:id="0"/>
    </w:p>
    <w:sectPr>
      <w:pgSz w:w="11850" w:h="16783"/>
      <w:pgMar w:top="283" w:right="720" w:bottom="283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354DB9"/>
    <w:rsid w:val="025A4746"/>
    <w:rsid w:val="086705BA"/>
    <w:rsid w:val="292D18FE"/>
    <w:rsid w:val="31DE516B"/>
    <w:rsid w:val="41354DB9"/>
    <w:rsid w:val="58842613"/>
    <w:rsid w:val="6E9B0B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2016-11-09T09:16:00Z</dcterms:created>
  <dc:creator>Administrator</dc:creator>
  <cp:lastModifiedBy>郝莹莹i</cp:lastModifiedBy>
  <dcterms:modified xsi:type="dcterms:W3CDTF">2018-07-10T05:56:16Z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