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sz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spacing w:line="6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>具备省级及以上查新检索资质的单位</w:t>
      </w:r>
    </w:p>
    <w:p>
      <w:pPr>
        <w:spacing w:line="460" w:lineRule="exact"/>
        <w:rPr>
          <w:rFonts w:ascii="仿宋_GB2312" w:hAnsi="宋体" w:eastAsia="仿宋_GB2312"/>
          <w:b/>
          <w:color w:val="000000"/>
          <w:sz w:val="32"/>
          <w:szCs w:val="32"/>
        </w:rPr>
      </w:pPr>
    </w:p>
    <w:p>
      <w:pPr>
        <w:spacing w:line="460" w:lineRule="exact"/>
        <w:ind w:firstLine="630" w:firstLineChars="196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/>
          <w:sz w:val="32"/>
          <w:szCs w:val="32"/>
        </w:rPr>
        <w:t>1.黑龙江省科学技术情报研究所科技查新咨询中心</w:t>
      </w:r>
    </w:p>
    <w:p>
      <w:pPr>
        <w:widowControl/>
        <w:spacing w:line="460" w:lineRule="exact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 xml:space="preserve">    地  址：西大直街118号哈特大厦8层812室（取报告地址）</w:t>
      </w:r>
    </w:p>
    <w:p>
      <w:pPr>
        <w:widowControl/>
        <w:spacing w:line="460" w:lineRule="exact"/>
        <w:ind w:firstLine="640" w:firstLineChars="200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 xml:space="preserve">联系人：刘宝铭 13936497978  </w:t>
      </w:r>
      <w:r>
        <w:fldChar w:fldCharType="begin"/>
      </w:r>
      <w:r>
        <w:instrText xml:space="preserve"> HYPERLINK "mailto:hljppc@126.com" \t "_blank" </w:instrText>
      </w:r>
      <w:r>
        <w:fldChar w:fldCharType="separate"/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hljppc@126.com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fldChar w:fldCharType="end"/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 xml:space="preserve"> </w:t>
      </w:r>
    </w:p>
    <w:p>
      <w:pPr>
        <w:widowControl/>
        <w:spacing w:line="460" w:lineRule="exact"/>
        <w:ind w:firstLine="640" w:firstLineChars="200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电  话：0451-53623290 51920618 51920655</w:t>
      </w:r>
    </w:p>
    <w:p>
      <w:pPr>
        <w:widowControl/>
        <w:spacing w:line="460" w:lineRule="exact"/>
        <w:ind w:firstLine="640" w:firstLineChars="200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科技查新委托网上服务系统：</w:t>
      </w:r>
      <w:r>
        <w:fldChar w:fldCharType="begin"/>
      </w:r>
      <w:r>
        <w:instrText xml:space="preserve"> HYPERLINK "http://www.hljkjcx.cn/" \t "_blank" </w:instrText>
      </w:r>
      <w:r>
        <w:fldChar w:fldCharType="separate"/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http：//www.hljkjcx.org.cn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fldChar w:fldCharType="end"/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 xml:space="preserve">  </w:t>
      </w:r>
    </w:p>
    <w:p>
      <w:pPr>
        <w:widowControl/>
        <w:spacing w:line="460" w:lineRule="exact"/>
        <w:ind w:firstLine="640" w:firstLineChars="200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 xml:space="preserve"> （网上提交申请）</w:t>
      </w:r>
    </w:p>
    <w:p>
      <w:pPr>
        <w:spacing w:line="460" w:lineRule="exact"/>
        <w:rPr>
          <w:rFonts w:ascii="仿宋_GB2312" w:hAnsi="宋体" w:eastAsia="仿宋_GB2312"/>
          <w:b/>
          <w:color w:val="000000"/>
          <w:sz w:val="32"/>
          <w:szCs w:val="32"/>
        </w:rPr>
      </w:pPr>
    </w:p>
    <w:p>
      <w:pPr>
        <w:spacing w:line="460" w:lineRule="exact"/>
        <w:ind w:firstLine="630" w:firstLineChars="196"/>
        <w:rPr>
          <w:rFonts w:ascii="仿宋_GB2312" w:hAnsi="宋体" w:eastAsia="仿宋_GB2312"/>
          <w:b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/>
          <w:sz w:val="32"/>
          <w:szCs w:val="32"/>
        </w:rPr>
        <w:t>2、黑龙江省科技信息中心</w:t>
      </w:r>
    </w:p>
    <w:p>
      <w:pPr>
        <w:spacing w:line="460" w:lineRule="exact"/>
        <w:ind w:firstLine="640" w:firstLineChars="200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地　址：哈尔滨市南岗区中山路204号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hAnsi="宋体" w:eastAsia="仿宋_GB2312"/>
          <w:color w:val="000000"/>
          <w:sz w:val="32"/>
          <w:szCs w:val="32"/>
        </w:rPr>
        <w:t>　　邮　编：150001</w:t>
      </w:r>
    </w:p>
    <w:p>
      <w:pPr>
        <w:spacing w:line="460" w:lineRule="exact"/>
        <w:ind w:firstLine="640" w:firstLineChars="200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电　话：0451-82619721</w:t>
      </w:r>
    </w:p>
    <w:p>
      <w:pPr>
        <w:spacing w:line="4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网　址：</w:t>
      </w:r>
      <w:r>
        <w:fldChar w:fldCharType="begin"/>
      </w:r>
      <w:r>
        <w:instrText xml:space="preserve"> HYPERLINK "http://www.dragon.cn" </w:instrText>
      </w:r>
      <w:r>
        <w:fldChar w:fldCharType="separate"/>
      </w:r>
      <w:r>
        <w:rPr>
          <w:rStyle w:val="10"/>
          <w:rFonts w:hint="eastAsia" w:ascii="仿宋_GB2312" w:hAnsi="宋体" w:eastAsia="仿宋_GB2312"/>
          <w:color w:val="auto"/>
          <w:sz w:val="32"/>
          <w:szCs w:val="32"/>
        </w:rPr>
        <w:t>http://www.dragon.cn</w:t>
      </w:r>
      <w:r>
        <w:rPr>
          <w:rStyle w:val="10"/>
          <w:rFonts w:hint="eastAsia" w:ascii="仿宋_GB2312" w:hAnsi="宋体" w:eastAsia="仿宋_GB2312"/>
          <w:color w:val="auto"/>
          <w:sz w:val="32"/>
          <w:szCs w:val="32"/>
        </w:rPr>
        <w:fldChar w:fldCharType="end"/>
      </w:r>
    </w:p>
    <w:p>
      <w:pPr>
        <w:spacing w:line="460" w:lineRule="exact"/>
        <w:rPr>
          <w:rFonts w:ascii="宋体" w:hAnsi="宋体" w:cs="宋体"/>
          <w:color w:val="000000"/>
          <w:kern w:val="0"/>
          <w:sz w:val="32"/>
          <w:szCs w:val="32"/>
        </w:rPr>
      </w:pPr>
    </w:p>
    <w:p>
      <w:pPr>
        <w:spacing w:line="460" w:lineRule="exact"/>
        <w:ind w:firstLine="630" w:firstLineChars="196"/>
        <w:rPr>
          <w:rFonts w:ascii="仿宋_GB2312" w:hAnsi="宋体" w:eastAsia="仿宋_GB2312"/>
          <w:b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/>
          <w:sz w:val="32"/>
          <w:szCs w:val="32"/>
        </w:rPr>
        <w:t>3.黑龙江省医学文献信息中心</w:t>
      </w:r>
    </w:p>
    <w:p>
      <w:pPr>
        <w:spacing w:line="4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联系地址：哈尔滨市南岗区保健路157号</w:t>
      </w:r>
      <w:r>
        <w:rPr>
          <w:rFonts w:hint="eastAsia" w:ascii="宋体" w:hAnsi="宋体" w:eastAsia="仿宋_GB2312"/>
          <w:sz w:val="32"/>
          <w:szCs w:val="32"/>
        </w:rPr>
        <w:t> </w:t>
      </w:r>
      <w:r>
        <w:rPr>
          <w:rFonts w:hint="eastAsia" w:ascii="仿宋_GB2312" w:hAnsi="宋体" w:eastAsia="仿宋_GB2312"/>
          <w:sz w:val="32"/>
          <w:szCs w:val="32"/>
        </w:rPr>
        <w:t xml:space="preserve"> 邮编:150086</w:t>
      </w:r>
    </w:p>
    <w:p>
      <w:pPr>
        <w:spacing w:line="4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电    话：0451-86662874、</w:t>
      </w:r>
    </w:p>
    <w:p>
      <w:pPr>
        <w:spacing w:line="4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E-Mail： chaxinzixun@126.com</w:t>
      </w:r>
    </w:p>
    <w:p>
      <w:pPr>
        <w:rPr>
          <w:rFonts w:ascii="仿宋" w:hAnsi="仿宋" w:eastAsia="仿宋" w:cs="仿宋"/>
        </w:rPr>
      </w:pPr>
    </w:p>
    <w:sectPr>
      <w:headerReference r:id="rId3" w:type="default"/>
      <w:footerReference r:id="rId4" w:type="default"/>
      <w:pgSz w:w="11906" w:h="16838"/>
      <w:pgMar w:top="1418" w:right="1418" w:bottom="1418" w:left="1418" w:header="851" w:footer="136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2013D"/>
    <w:rsid w:val="00314761"/>
    <w:rsid w:val="004D6EF8"/>
    <w:rsid w:val="00594C41"/>
    <w:rsid w:val="00653F99"/>
    <w:rsid w:val="00A850BE"/>
    <w:rsid w:val="00D104D7"/>
    <w:rsid w:val="00E2013D"/>
    <w:rsid w:val="00F146D8"/>
    <w:rsid w:val="080B2CEC"/>
    <w:rsid w:val="08FD5C37"/>
    <w:rsid w:val="0AB27ADC"/>
    <w:rsid w:val="0C5D5DDF"/>
    <w:rsid w:val="12542F47"/>
    <w:rsid w:val="181D1C96"/>
    <w:rsid w:val="1E6A3355"/>
    <w:rsid w:val="236F13D7"/>
    <w:rsid w:val="23B57E42"/>
    <w:rsid w:val="2D9C7824"/>
    <w:rsid w:val="32EA7FEF"/>
    <w:rsid w:val="34F42091"/>
    <w:rsid w:val="3537242C"/>
    <w:rsid w:val="39CA2B68"/>
    <w:rsid w:val="3BB740C0"/>
    <w:rsid w:val="3C061ED5"/>
    <w:rsid w:val="3E8A5A7E"/>
    <w:rsid w:val="3F393BDA"/>
    <w:rsid w:val="526D1142"/>
    <w:rsid w:val="53E7537D"/>
    <w:rsid w:val="62F369FC"/>
    <w:rsid w:val="63466DBB"/>
    <w:rsid w:val="6A864302"/>
    <w:rsid w:val="6CA13737"/>
    <w:rsid w:val="6E9D692D"/>
    <w:rsid w:val="73DC4A6A"/>
    <w:rsid w:val="7545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semiHidden="0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spacing w:line="520" w:lineRule="exact"/>
      <w:jc w:val="center"/>
      <w:outlineLvl w:val="1"/>
    </w:pPr>
    <w:rPr>
      <w:rFonts w:ascii="宋体" w:hAnsi="宋体"/>
      <w:sz w:val="32"/>
    </w:rPr>
  </w:style>
  <w:style w:type="character" w:default="1" w:styleId="8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lock Text"/>
    <w:basedOn w:val="1"/>
    <w:unhideWhenUsed/>
    <w:qFormat/>
    <w:uiPriority w:val="99"/>
    <w:pPr>
      <w:spacing w:line="240" w:lineRule="exact"/>
      <w:ind w:left="540" w:leftChars="257" w:right="819" w:rightChars="390" w:firstLine="435"/>
    </w:pPr>
  </w:style>
  <w:style w:type="paragraph" w:styleId="4">
    <w:name w:val="Plain Text"/>
    <w:basedOn w:val="1"/>
    <w:unhideWhenUsed/>
    <w:qFormat/>
    <w:uiPriority w:val="99"/>
    <w:rPr>
      <w:rFonts w:hint="eastAsia" w:ascii="宋体" w:hAnsi="Courier New" w:eastAsia="仿宋_GB2312"/>
      <w:sz w:val="32"/>
      <w:szCs w:val="20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  <w:style w:type="character" w:styleId="10">
    <w:name w:val="Hyperlink"/>
    <w:qFormat/>
    <w:uiPriority w:val="0"/>
    <w:rPr>
      <w:color w:val="205064"/>
      <w:u w:val="none"/>
    </w:rPr>
  </w:style>
  <w:style w:type="character" w:customStyle="1" w:styleId="11">
    <w:name w:val="style141"/>
    <w:qFormat/>
    <w:uiPriority w:val="0"/>
    <w:rPr>
      <w:rFonts w:hint="eastAsia" w:ascii="宋体" w:hAnsi="宋体" w:eastAsia="宋体"/>
      <w:sz w:val="24"/>
      <w:szCs w:val="24"/>
    </w:rPr>
  </w:style>
  <w:style w:type="character" w:customStyle="1" w:styleId="12">
    <w:name w:val="页眉 Char"/>
    <w:basedOn w:val="8"/>
    <w:link w:val="6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Char"/>
    <w:basedOn w:val="8"/>
    <w:link w:val="5"/>
    <w:qFormat/>
    <w:uiPriority w:val="0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406</Words>
  <Characters>2319</Characters>
  <Lines>19</Lines>
  <Paragraphs>5</Paragraphs>
  <TotalTime>0</TotalTime>
  <ScaleCrop>false</ScaleCrop>
  <LinksUpToDate>false</LinksUpToDate>
  <CharactersWithSpaces>2720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2019-06-23T06:36:00Z</dcterms:created>
  <dc:creator>TY</dc:creator>
  <cp:lastModifiedBy>cg</cp:lastModifiedBy>
  <cp:lastPrinted>2019-07-12T07:14:00Z</cp:lastPrinted>
  <dcterms:modified xsi:type="dcterms:W3CDTF">2019-07-16T06:47:12Z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