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AD4" w:rsidRPr="00AB63D9" w:rsidRDefault="00E12D78" w:rsidP="00E12D78">
      <w:pPr>
        <w:jc w:val="center"/>
        <w:rPr>
          <w:b/>
          <w:sz w:val="28"/>
        </w:rPr>
      </w:pPr>
      <w:r w:rsidRPr="00AB63D9">
        <w:rPr>
          <w:rFonts w:hint="eastAsia"/>
          <w:b/>
          <w:sz w:val="28"/>
        </w:rPr>
        <w:t>教师发展研究项目即实践型教研项目中期汇报实施方案</w:t>
      </w:r>
    </w:p>
    <w:p w:rsidR="00E12D78" w:rsidRPr="00822F09" w:rsidRDefault="005C5F5B" w:rsidP="005C5F5B">
      <w:pPr>
        <w:rPr>
          <w:b/>
          <w:sz w:val="24"/>
        </w:rPr>
      </w:pPr>
      <w:r w:rsidRPr="00822F09">
        <w:rPr>
          <w:rFonts w:hint="eastAsia"/>
          <w:b/>
          <w:sz w:val="24"/>
        </w:rPr>
        <w:t xml:space="preserve">一、 </w:t>
      </w:r>
      <w:r w:rsidR="00E12D78" w:rsidRPr="00822F09">
        <w:rPr>
          <w:rFonts w:hint="eastAsia"/>
          <w:b/>
          <w:sz w:val="24"/>
        </w:rPr>
        <w:t>项目简介</w:t>
      </w:r>
    </w:p>
    <w:p w:rsidR="00D87553" w:rsidRDefault="00E12D78" w:rsidP="00D87553">
      <w:pPr>
        <w:widowControl/>
        <w:shd w:val="clear" w:color="auto" w:fill="FFFFFF"/>
        <w:adjustRightInd w:val="0"/>
        <w:snapToGrid w:val="0"/>
        <w:spacing w:line="360" w:lineRule="auto"/>
        <w:ind w:firstLineChars="200" w:firstLine="480"/>
        <w:rPr>
          <w:rFonts w:ascii="宋体" w:hAnsi="宋体"/>
          <w:sz w:val="28"/>
          <w:szCs w:val="28"/>
        </w:rPr>
      </w:pPr>
      <w:r>
        <w:rPr>
          <w:rFonts w:hint="eastAsia"/>
          <w:sz w:val="24"/>
        </w:rPr>
        <w:t>《</w:t>
      </w:r>
      <w:r w:rsidRPr="00E12D78">
        <w:rPr>
          <w:rFonts w:hint="eastAsia"/>
          <w:sz w:val="24"/>
        </w:rPr>
        <w:t>基于</w:t>
      </w:r>
      <w:r w:rsidRPr="00E12D78">
        <w:rPr>
          <w:sz w:val="24"/>
        </w:rPr>
        <w:t>BOPPPS教学模式的大学英语写作翻转课堂实践与效果研究</w:t>
      </w:r>
      <w:r>
        <w:rPr>
          <w:rFonts w:hint="eastAsia"/>
          <w:sz w:val="24"/>
        </w:rPr>
        <w:t>》2</w:t>
      </w:r>
      <w:r>
        <w:rPr>
          <w:sz w:val="24"/>
        </w:rPr>
        <w:t>017</w:t>
      </w:r>
      <w:r>
        <w:rPr>
          <w:rFonts w:hint="eastAsia"/>
          <w:sz w:val="24"/>
        </w:rPr>
        <w:t>年</w:t>
      </w:r>
      <w:r w:rsidR="00D87553">
        <w:rPr>
          <w:rFonts w:hint="eastAsia"/>
          <w:sz w:val="24"/>
        </w:rPr>
        <w:t>2月获批，</w:t>
      </w:r>
      <w:r w:rsidR="00D87553" w:rsidRPr="00474576">
        <w:rPr>
          <w:rFonts w:hint="eastAsia"/>
          <w:b/>
          <w:sz w:val="24"/>
        </w:rPr>
        <w:t>项目负责人为外语教研部第一英语教研室副教授关晶晶主持</w:t>
      </w:r>
      <w:r w:rsidR="00D87553">
        <w:rPr>
          <w:rFonts w:hint="eastAsia"/>
          <w:sz w:val="24"/>
        </w:rPr>
        <w:t>。本研究项目实践对象为2</w:t>
      </w:r>
      <w:r w:rsidR="00D87553">
        <w:rPr>
          <w:sz w:val="24"/>
        </w:rPr>
        <w:t>016</w:t>
      </w:r>
      <w:r w:rsidR="00D87553">
        <w:rPr>
          <w:rFonts w:hint="eastAsia"/>
          <w:sz w:val="24"/>
        </w:rPr>
        <w:t>级影像A班同学。</w:t>
      </w:r>
      <w:r w:rsidR="00D87553">
        <w:rPr>
          <w:rFonts w:ascii="宋体" w:hAnsi="宋体" w:hint="eastAsia"/>
          <w:sz w:val="28"/>
          <w:szCs w:val="28"/>
        </w:rPr>
        <w:t xml:space="preserve"> </w:t>
      </w:r>
    </w:p>
    <w:p w:rsidR="00E12D78" w:rsidRPr="00822F09" w:rsidRDefault="005C5F5B" w:rsidP="005C5F5B">
      <w:pPr>
        <w:rPr>
          <w:b/>
          <w:sz w:val="24"/>
        </w:rPr>
      </w:pPr>
      <w:r w:rsidRPr="00822F09">
        <w:rPr>
          <w:rFonts w:hint="eastAsia"/>
          <w:b/>
          <w:sz w:val="24"/>
        </w:rPr>
        <w:t xml:space="preserve">二、 </w:t>
      </w:r>
      <w:r w:rsidR="00E12D78" w:rsidRPr="00822F09">
        <w:rPr>
          <w:rFonts w:hint="eastAsia"/>
          <w:b/>
          <w:sz w:val="24"/>
        </w:rPr>
        <w:t>汇报形式</w:t>
      </w:r>
    </w:p>
    <w:p w:rsidR="00D87553" w:rsidRPr="00D87553" w:rsidRDefault="00D87553" w:rsidP="00822F09">
      <w:pPr>
        <w:widowControl/>
        <w:shd w:val="clear" w:color="auto" w:fill="FFFFFF"/>
        <w:adjustRightInd w:val="0"/>
        <w:snapToGrid w:val="0"/>
        <w:spacing w:line="360" w:lineRule="auto"/>
        <w:rPr>
          <w:sz w:val="24"/>
        </w:rPr>
      </w:pPr>
      <w:r w:rsidRPr="00D87553">
        <w:rPr>
          <w:rFonts w:hint="eastAsia"/>
          <w:sz w:val="24"/>
        </w:rPr>
        <w:t>教学观摩</w:t>
      </w:r>
      <w:r>
        <w:rPr>
          <w:rFonts w:hint="eastAsia"/>
          <w:sz w:val="24"/>
        </w:rPr>
        <w:t>：2</w:t>
      </w:r>
      <w:r>
        <w:rPr>
          <w:sz w:val="24"/>
        </w:rPr>
        <w:t>018</w:t>
      </w:r>
      <w:r>
        <w:rPr>
          <w:rFonts w:hint="eastAsia"/>
          <w:sz w:val="24"/>
        </w:rPr>
        <w:t>年</w:t>
      </w:r>
      <w:r>
        <w:rPr>
          <w:sz w:val="24"/>
        </w:rPr>
        <w:t>4</w:t>
      </w:r>
      <w:r>
        <w:rPr>
          <w:rFonts w:hint="eastAsia"/>
          <w:sz w:val="24"/>
        </w:rPr>
        <w:t>月2</w:t>
      </w:r>
      <w:r>
        <w:rPr>
          <w:sz w:val="24"/>
        </w:rPr>
        <w:t>0</w:t>
      </w:r>
      <w:r>
        <w:rPr>
          <w:rFonts w:hint="eastAsia"/>
          <w:sz w:val="24"/>
        </w:rPr>
        <w:t>日、周五1</w:t>
      </w:r>
      <w:r>
        <w:rPr>
          <w:sz w:val="24"/>
        </w:rPr>
        <w:t>-2</w:t>
      </w:r>
      <w:r>
        <w:rPr>
          <w:rFonts w:hint="eastAsia"/>
          <w:sz w:val="24"/>
        </w:rPr>
        <w:t>节、教学主楼北区2</w:t>
      </w:r>
      <w:r>
        <w:rPr>
          <w:sz w:val="24"/>
        </w:rPr>
        <w:t>05</w:t>
      </w:r>
      <w:r>
        <w:rPr>
          <w:rFonts w:hint="eastAsia"/>
          <w:sz w:val="24"/>
        </w:rPr>
        <w:t>教室</w:t>
      </w:r>
    </w:p>
    <w:p w:rsidR="00E12D78" w:rsidRPr="00822F09" w:rsidRDefault="00E12D78" w:rsidP="009B00F0">
      <w:pPr>
        <w:pStyle w:val="a5"/>
        <w:numPr>
          <w:ilvl w:val="0"/>
          <w:numId w:val="4"/>
        </w:numPr>
        <w:ind w:firstLineChars="0"/>
        <w:rPr>
          <w:b/>
          <w:sz w:val="24"/>
        </w:rPr>
      </w:pPr>
      <w:r w:rsidRPr="00822F09">
        <w:rPr>
          <w:rFonts w:hint="eastAsia"/>
          <w:b/>
          <w:sz w:val="24"/>
        </w:rPr>
        <w:t>项目进展情况</w:t>
      </w:r>
    </w:p>
    <w:p w:rsidR="00822F09" w:rsidRDefault="009B00F0" w:rsidP="00822F09">
      <w:pPr>
        <w:widowControl/>
        <w:shd w:val="clear" w:color="auto" w:fill="FFFFFF"/>
        <w:adjustRightInd w:val="0"/>
        <w:snapToGrid w:val="0"/>
        <w:spacing w:line="360" w:lineRule="auto"/>
        <w:rPr>
          <w:b/>
          <w:sz w:val="24"/>
        </w:rPr>
      </w:pPr>
      <w:r w:rsidRPr="00822F09">
        <w:rPr>
          <w:rFonts w:hint="eastAsia"/>
          <w:b/>
          <w:sz w:val="24"/>
        </w:rPr>
        <w:t>1</w:t>
      </w:r>
      <w:r w:rsidRPr="00822F09">
        <w:rPr>
          <w:b/>
          <w:sz w:val="24"/>
        </w:rPr>
        <w:t xml:space="preserve">. </w:t>
      </w:r>
      <w:r w:rsidR="005C5F5B" w:rsidRPr="00822F09">
        <w:rPr>
          <w:rFonts w:hint="eastAsia"/>
          <w:b/>
          <w:sz w:val="24"/>
        </w:rPr>
        <w:t>预期结论</w:t>
      </w:r>
    </w:p>
    <w:p w:rsidR="005C5F5B" w:rsidRPr="005C5F5B" w:rsidRDefault="005C5F5B" w:rsidP="00822F09">
      <w:pPr>
        <w:widowControl/>
        <w:shd w:val="clear" w:color="auto" w:fill="FFFFFF"/>
        <w:adjustRightInd w:val="0"/>
        <w:snapToGrid w:val="0"/>
        <w:spacing w:line="360" w:lineRule="auto"/>
        <w:rPr>
          <w:b/>
          <w:sz w:val="24"/>
        </w:rPr>
      </w:pPr>
      <w:r w:rsidRPr="005C5F5B">
        <w:rPr>
          <w:rFonts w:hint="eastAsia"/>
          <w:sz w:val="24"/>
        </w:rPr>
        <w:t>（1）基于BOPPPS教学模式的大学英语写作翻转课堂的初级体系</w:t>
      </w:r>
      <w:r w:rsidRPr="005C5F5B">
        <w:rPr>
          <w:rFonts w:hint="eastAsia"/>
          <w:b/>
          <w:sz w:val="24"/>
        </w:rPr>
        <w:t>有利于促进大学英语写作翻转课堂的动态平衡。</w:t>
      </w:r>
    </w:p>
    <w:p w:rsidR="005C5F5B" w:rsidRPr="005C5F5B" w:rsidRDefault="005C5F5B" w:rsidP="00822F09">
      <w:pPr>
        <w:spacing w:line="360" w:lineRule="auto"/>
        <w:rPr>
          <w:b/>
          <w:sz w:val="24"/>
        </w:rPr>
      </w:pPr>
      <w:r w:rsidRPr="005C5F5B">
        <w:rPr>
          <w:rFonts w:hint="eastAsia"/>
          <w:sz w:val="24"/>
        </w:rPr>
        <w:t>（</w:t>
      </w:r>
      <w:r w:rsidRPr="005C5F5B">
        <w:rPr>
          <w:sz w:val="24"/>
        </w:rPr>
        <w:t>2</w:t>
      </w:r>
      <w:r w:rsidRPr="005C5F5B">
        <w:rPr>
          <w:rFonts w:hint="eastAsia"/>
          <w:sz w:val="24"/>
        </w:rPr>
        <w:t>） 基于BOPPPS教学模式的大学英语写作翻转课堂的初级体系</w:t>
      </w:r>
      <w:r w:rsidRPr="005C5F5B">
        <w:rPr>
          <w:rFonts w:hint="eastAsia"/>
          <w:b/>
          <w:sz w:val="24"/>
        </w:rPr>
        <w:t>在大班英语写作教学中仍存在一定问题。</w:t>
      </w:r>
    </w:p>
    <w:p w:rsidR="005C5F5B" w:rsidRPr="00822F09" w:rsidRDefault="005C5F5B" w:rsidP="00822F09">
      <w:pPr>
        <w:widowControl/>
        <w:shd w:val="clear" w:color="auto" w:fill="FFFFFF"/>
        <w:adjustRightInd w:val="0"/>
        <w:snapToGrid w:val="0"/>
        <w:spacing w:line="360" w:lineRule="auto"/>
        <w:rPr>
          <w:b/>
          <w:sz w:val="24"/>
        </w:rPr>
      </w:pPr>
      <w:r w:rsidRPr="00822F09">
        <w:rPr>
          <w:rFonts w:hint="eastAsia"/>
          <w:b/>
          <w:sz w:val="24"/>
        </w:rPr>
        <w:t>2.</w:t>
      </w:r>
      <w:r w:rsidR="00822F09">
        <w:rPr>
          <w:b/>
          <w:sz w:val="24"/>
        </w:rPr>
        <w:t xml:space="preserve"> </w:t>
      </w:r>
      <w:r w:rsidRPr="00822F09">
        <w:rPr>
          <w:rFonts w:hint="eastAsia"/>
          <w:b/>
          <w:sz w:val="24"/>
        </w:rPr>
        <w:t>目前已经完成的工作</w:t>
      </w:r>
    </w:p>
    <w:p w:rsidR="00822F09" w:rsidRDefault="00822F09" w:rsidP="00822F09">
      <w:pPr>
        <w:spacing w:line="360" w:lineRule="auto"/>
        <w:rPr>
          <w:sz w:val="24"/>
        </w:rPr>
      </w:pPr>
      <w:r>
        <w:rPr>
          <w:rFonts w:hint="eastAsia"/>
          <w:sz w:val="24"/>
        </w:rPr>
        <w:t>（</w:t>
      </w:r>
      <w:r w:rsidRPr="00822F09">
        <w:rPr>
          <w:rFonts w:hint="eastAsia"/>
          <w:sz w:val="24"/>
        </w:rPr>
        <w:t>1）采取问卷调查、访谈等研究方法，展开</w:t>
      </w:r>
      <w:r>
        <w:rPr>
          <w:rFonts w:hint="eastAsia"/>
          <w:sz w:val="24"/>
        </w:rPr>
        <w:t>了</w:t>
      </w:r>
      <w:r w:rsidRPr="00822F09">
        <w:rPr>
          <w:rFonts w:hint="eastAsia"/>
          <w:sz w:val="24"/>
        </w:rPr>
        <w:t>详实的调查研究工作，了解</w:t>
      </w:r>
      <w:r>
        <w:rPr>
          <w:rFonts w:hint="eastAsia"/>
          <w:sz w:val="24"/>
        </w:rPr>
        <w:t>了</w:t>
      </w:r>
      <w:r w:rsidRPr="00822F09">
        <w:rPr>
          <w:rFonts w:hint="eastAsia"/>
          <w:sz w:val="24"/>
        </w:rPr>
        <w:t>教师、学生对于基于BOPPPS教学模式的大学英语写作翻转课堂的教学诉求。</w:t>
      </w:r>
    </w:p>
    <w:p w:rsidR="00822F09" w:rsidRPr="00822F09" w:rsidRDefault="00822F09" w:rsidP="00822F09">
      <w:pPr>
        <w:spacing w:line="360" w:lineRule="auto"/>
        <w:ind w:firstLineChars="250" w:firstLine="600"/>
        <w:rPr>
          <w:szCs w:val="21"/>
        </w:rPr>
      </w:pPr>
      <w:r w:rsidRPr="00822F09">
        <w:rPr>
          <w:rFonts w:hint="eastAsia"/>
          <w:sz w:val="24"/>
        </w:rPr>
        <w:t>本次问卷包含28个封闭性问题，分为四个部分，即课前教学内容传达情况调查（1-5题）、课中学习活动情况调查（6-14题）、学习效果评价情况调查（15-19题）及总体情况调查（20-28题）。访谈的主要问题围绕学生对基于BOPPPS教学模式的大学英语写作翻转课堂的认可程度、使用状况及对基于BOPPPS教学模式的大学英语写作翻转课堂的利弊和效果的看法，访谈提纲如下</w:t>
      </w:r>
      <w:r w:rsidRPr="00822F09">
        <w:rPr>
          <w:rFonts w:hint="eastAsia"/>
          <w:szCs w:val="21"/>
        </w:rPr>
        <w:t xml:space="preserve"> </w:t>
      </w:r>
    </w:p>
    <w:p w:rsidR="00F11461" w:rsidRDefault="00C75100" w:rsidP="00822F09">
      <w:pPr>
        <w:spacing w:line="360" w:lineRule="auto"/>
        <w:rPr>
          <w:sz w:val="24"/>
        </w:rPr>
      </w:pPr>
      <w:bookmarkStart w:id="0" w:name="_GoBack"/>
      <w:bookmarkEnd w:id="0"/>
      <w:r w:rsidRPr="00C75100">
        <w:rPr>
          <w:noProof/>
        </w:rPr>
        <w:lastRenderedPageBreak/>
        <w:pict>
          <v:shapetype id="_x0000_t202" coordsize="21600,21600" o:spt="202" path="m,l,21600r21600,l21600,xe">
            <v:stroke joinstyle="miter"/>
            <v:path gradientshapeok="t" o:connecttype="rect"/>
          </v:shapetype>
          <v:shape id="文本框 1" o:spid="_x0000_s1026" type="#_x0000_t202" style="position:absolute;left:0;text-align:left;margin-left:14.2pt;margin-top:0;width:386.25pt;height:196.5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" fillcolor="white [3201]" strokecolor="#a5a5a5 [3206]" strokeweight="1pt">
            <v:stroke dashstyle="dash"/>
            <v:shadow color="#868686"/>
            <v:textbox>
              <w:txbxContent>
                <w:p w:rsidR="00822F09" w:rsidRPr="00E662C1" w:rsidRDefault="00822F09" w:rsidP="00822F09">
                  <w:pPr>
                    <w:spacing w:line="360" w:lineRule="auto"/>
                    <w:jc w:val="left"/>
                    <w:rPr>
                      <w:szCs w:val="21"/>
                    </w:rPr>
                  </w:pPr>
                  <w:r>
                    <w:rPr>
                      <w:rFonts w:hint="eastAsia"/>
                      <w:szCs w:val="21"/>
                    </w:rPr>
                    <w:t>１.</w:t>
                  </w:r>
                  <w:r w:rsidRPr="00DE158C">
                    <w:rPr>
                      <w:szCs w:val="21"/>
                    </w:rPr>
                    <w:t>你认为</w:t>
                  </w:r>
                  <w:r w:rsidRPr="00246377">
                    <w:rPr>
                      <w:rFonts w:hint="eastAsia"/>
                    </w:rPr>
                    <w:t>基于BOPPPS教学模式的大学英语写作翻转课堂</w:t>
                  </w:r>
                  <w:r w:rsidRPr="00DE158C">
                    <w:rPr>
                      <w:szCs w:val="21"/>
                    </w:rPr>
                    <w:t>与传统授课模式相比有什么不同？</w:t>
                  </w:r>
                  <w:r>
                    <w:rPr>
                      <w:rFonts w:hint="eastAsia"/>
                      <w:szCs w:val="21"/>
                    </w:rPr>
                    <w:t>２.</w:t>
                  </w:r>
                  <w:r w:rsidRPr="00E662C1">
                    <w:rPr>
                      <w:szCs w:val="21"/>
                    </w:rPr>
                    <w:t>你最喜欢课堂中的哪个部分/环节？</w:t>
                  </w:r>
                  <w:r w:rsidRPr="00E662C1">
                    <w:rPr>
                      <w:szCs w:val="21"/>
                    </w:rPr>
                    <w:t xml:space="preserve"> </w:t>
                  </w:r>
                </w:p>
                <w:p w:rsidR="00822F09" w:rsidRPr="00DE158C" w:rsidRDefault="00822F09" w:rsidP="00822F09">
                  <w:pPr>
                    <w:spacing w:line="360" w:lineRule="auto"/>
                    <w:jc w:val="left"/>
                    <w:rPr>
                      <w:szCs w:val="21"/>
                    </w:rPr>
                  </w:pPr>
                  <w:r>
                    <w:rPr>
                      <w:rFonts w:hint="eastAsia"/>
                      <w:szCs w:val="21"/>
                    </w:rPr>
                    <w:t>３.</w:t>
                  </w:r>
                  <w:r w:rsidRPr="00DE158C">
                    <w:rPr>
                      <w:szCs w:val="21"/>
                    </w:rPr>
                    <w:t>你觉得教学视频和文字材料哪种信息传达方式更符合你的口味?为什么？</w:t>
                  </w:r>
                  <w:r w:rsidRPr="00DE158C">
                    <w:rPr>
                      <w:szCs w:val="21"/>
                    </w:rPr>
                    <w:t></w:t>
                  </w:r>
                </w:p>
                <w:p w:rsidR="00822F09" w:rsidRPr="00DE158C" w:rsidRDefault="00822F09" w:rsidP="00822F09">
                  <w:pPr>
                    <w:spacing w:line="360" w:lineRule="auto"/>
                    <w:jc w:val="left"/>
                    <w:rPr>
                      <w:szCs w:val="21"/>
                    </w:rPr>
                  </w:pPr>
                  <w:r>
                    <w:rPr>
                      <w:rFonts w:hint="eastAsia"/>
                      <w:szCs w:val="21"/>
                    </w:rPr>
                    <w:t>４.</w:t>
                  </w:r>
                  <w:r w:rsidRPr="00DE158C">
                    <w:rPr>
                      <w:szCs w:val="21"/>
                    </w:rPr>
                    <w:t>这种教学模式中你觉得有什么不足？在应用中有哪些地方主要注意和改进？</w:t>
                  </w:r>
                </w:p>
                <w:p w:rsidR="00822F09" w:rsidRPr="00DE158C" w:rsidRDefault="00822F09" w:rsidP="00822F09">
                  <w:pPr>
                    <w:spacing w:line="360" w:lineRule="auto"/>
                    <w:jc w:val="left"/>
                    <w:rPr>
                      <w:rFonts w:cs="楷体"/>
                      <w:b/>
                      <w:color w:val="000000"/>
                    </w:rPr>
                  </w:pPr>
                  <w:r>
                    <w:rPr>
                      <w:rFonts w:hint="eastAsia"/>
                      <w:szCs w:val="21"/>
                    </w:rPr>
                    <w:t>５.</w:t>
                  </w:r>
                  <w:r w:rsidRPr="00DE158C">
                    <w:rPr>
                      <w:szCs w:val="21"/>
                    </w:rPr>
                    <w:t>你愿意继续参加</w:t>
                  </w:r>
                  <w:r w:rsidRPr="00246377">
                    <w:rPr>
                      <w:rFonts w:hint="eastAsia"/>
                    </w:rPr>
                    <w:t>BOPPPS教学模式的大学英语写作翻转课堂</w:t>
                  </w:r>
                  <w:r w:rsidRPr="00DE158C">
                    <w:rPr>
                      <w:rFonts w:hint="eastAsia"/>
                      <w:szCs w:val="21"/>
                    </w:rPr>
                    <w:t>的课程教学吗？为什么？</w:t>
                  </w:r>
                </w:p>
              </w:txbxContent>
            </v:textbox>
            <w10:wrap type="square" anchorx="margin"/>
          </v:shape>
        </w:pict>
      </w:r>
    </w:p>
    <w:p w:rsidR="00822F09" w:rsidRPr="00822F09" w:rsidRDefault="00822F09" w:rsidP="00822F09">
      <w:pPr>
        <w:spacing w:line="360" w:lineRule="auto"/>
        <w:rPr>
          <w:sz w:val="24"/>
        </w:rPr>
      </w:pPr>
      <w:r w:rsidRPr="00822F09">
        <w:rPr>
          <w:rFonts w:hint="eastAsia"/>
          <w:sz w:val="24"/>
        </w:rPr>
        <w:t>（2）通过对调查数据进行分析，</w:t>
      </w:r>
      <w:r w:rsidR="00A76A27">
        <w:rPr>
          <w:rFonts w:hint="eastAsia"/>
          <w:sz w:val="24"/>
        </w:rPr>
        <w:t>通过三个单元的教学实践， 基本</w:t>
      </w:r>
      <w:r>
        <w:rPr>
          <w:rFonts w:hint="eastAsia"/>
          <w:sz w:val="24"/>
        </w:rPr>
        <w:t>建立了</w:t>
      </w:r>
      <w:r w:rsidRPr="00822F09">
        <w:rPr>
          <w:rFonts w:hint="eastAsia"/>
          <w:sz w:val="24"/>
        </w:rPr>
        <w:t>基于BOPPPS教学模式的大学英语写作翻转课堂的初级体系。</w:t>
      </w:r>
    </w:p>
    <w:p w:rsidR="00822F09" w:rsidRDefault="00822F09" w:rsidP="00822F09">
      <w:pPr>
        <w:rPr>
          <w:b/>
          <w:sz w:val="24"/>
        </w:rPr>
      </w:pPr>
      <w:r w:rsidRPr="00822F09">
        <w:rPr>
          <w:rFonts w:hint="eastAsia"/>
          <w:b/>
          <w:sz w:val="24"/>
        </w:rPr>
        <w:t>四、我的分享</w:t>
      </w:r>
    </w:p>
    <w:p w:rsidR="00822F09" w:rsidRPr="00600CDA" w:rsidRDefault="00822F09" w:rsidP="00822F09">
      <w:pPr>
        <w:widowControl/>
        <w:shd w:val="clear" w:color="auto" w:fill="FFFFFF"/>
        <w:adjustRightInd w:val="0"/>
        <w:snapToGrid w:val="0"/>
        <w:spacing w:line="360" w:lineRule="auto"/>
        <w:rPr>
          <w:b/>
          <w:sz w:val="24"/>
        </w:rPr>
      </w:pPr>
      <w:r w:rsidRPr="00600CDA">
        <w:rPr>
          <w:rFonts w:hint="eastAsia"/>
          <w:b/>
          <w:sz w:val="24"/>
        </w:rPr>
        <w:t>1.我的教改最重要的特点？</w:t>
      </w:r>
    </w:p>
    <w:p w:rsidR="00DE408A" w:rsidRPr="00600CDA" w:rsidRDefault="00246899" w:rsidP="00600CDA">
      <w:pPr>
        <w:pStyle w:val="a5"/>
        <w:widowControl/>
        <w:numPr>
          <w:ilvl w:val="0"/>
          <w:numId w:val="6"/>
        </w:numPr>
        <w:shd w:val="clear" w:color="auto" w:fill="FFFFFF"/>
        <w:adjustRightInd w:val="0"/>
        <w:snapToGrid w:val="0"/>
        <w:spacing w:line="360" w:lineRule="auto"/>
        <w:ind w:firstLineChars="0"/>
        <w:rPr>
          <w:sz w:val="24"/>
        </w:rPr>
      </w:pPr>
      <w:r w:rsidRPr="00600CDA">
        <w:rPr>
          <w:rFonts w:hint="eastAsia"/>
          <w:sz w:val="24"/>
        </w:rPr>
        <w:t>具体、明确、可操作的“大学英语写作”教学目标</w:t>
      </w:r>
    </w:p>
    <w:p w:rsidR="00600CDA" w:rsidRPr="00600CDA" w:rsidRDefault="00600CDA" w:rsidP="00600CDA">
      <w:pPr>
        <w:widowControl/>
        <w:shd w:val="clear" w:color="auto" w:fill="FFFFFF"/>
        <w:adjustRightInd w:val="0"/>
        <w:snapToGrid w:val="0"/>
        <w:spacing w:line="360" w:lineRule="auto"/>
        <w:rPr>
          <w:sz w:val="24"/>
        </w:rPr>
      </w:pPr>
      <w:r w:rsidRPr="00600CDA">
        <w:rPr>
          <w:rFonts w:hint="eastAsia"/>
          <w:sz w:val="24"/>
        </w:rPr>
        <w:t xml:space="preserve">    改进后的教学模式重新对教学目标进行修改，将其改为以学生为主体，具体、明确的、且是可观察或可衡量的新教学目标，新的课堂教学目标不仅仅是为让教师明白要教什么，更是要让学生清楚本课堂要学到什么，怎么学，学到了该怎么用。</w:t>
      </w:r>
    </w:p>
    <w:p w:rsidR="00600CDA" w:rsidRPr="00600CDA" w:rsidRDefault="00600CDA" w:rsidP="00600CDA">
      <w:pPr>
        <w:pStyle w:val="a5"/>
        <w:widowControl/>
        <w:numPr>
          <w:ilvl w:val="0"/>
          <w:numId w:val="6"/>
        </w:numPr>
        <w:shd w:val="clear" w:color="auto" w:fill="FFFFFF"/>
        <w:adjustRightInd w:val="0"/>
        <w:snapToGrid w:val="0"/>
        <w:spacing w:line="360" w:lineRule="auto"/>
        <w:ind w:firstLineChars="0"/>
        <w:rPr>
          <w:sz w:val="24"/>
        </w:rPr>
      </w:pPr>
      <w:r w:rsidRPr="00600CDA">
        <w:rPr>
          <w:rFonts w:hint="eastAsia"/>
          <w:sz w:val="24"/>
        </w:rPr>
        <w:t>学生主动参与课堂，实现有效教学</w:t>
      </w:r>
    </w:p>
    <w:p w:rsidR="00600CDA" w:rsidRDefault="00600CDA" w:rsidP="00600CDA">
      <w:pPr>
        <w:widowControl/>
        <w:shd w:val="clear" w:color="auto" w:fill="FFFFFF"/>
        <w:adjustRightInd w:val="0"/>
        <w:snapToGrid w:val="0"/>
        <w:spacing w:line="360" w:lineRule="auto"/>
        <w:ind w:left="420"/>
        <w:rPr>
          <w:sz w:val="24"/>
        </w:rPr>
      </w:pPr>
      <w:r>
        <w:rPr>
          <w:rFonts w:hint="eastAsia"/>
          <w:sz w:val="24"/>
        </w:rPr>
        <w:t>教改后的</w:t>
      </w:r>
      <w:r w:rsidRPr="00600CDA">
        <w:rPr>
          <w:rFonts w:hint="eastAsia"/>
          <w:sz w:val="24"/>
        </w:rPr>
        <w:t>BOPPPS 教学模式中“参与式”学习是整个模式的核心部分，学生主</w:t>
      </w:r>
    </w:p>
    <w:p w:rsidR="00600CDA" w:rsidRPr="00600CDA" w:rsidRDefault="00600CDA" w:rsidP="00600CDA">
      <w:pPr>
        <w:widowControl/>
        <w:shd w:val="clear" w:color="auto" w:fill="FFFFFF"/>
        <w:adjustRightInd w:val="0"/>
        <w:snapToGrid w:val="0"/>
        <w:spacing w:line="360" w:lineRule="auto"/>
        <w:rPr>
          <w:sz w:val="24"/>
        </w:rPr>
      </w:pPr>
      <w:r w:rsidRPr="00600CDA">
        <w:rPr>
          <w:rFonts w:hint="eastAsia"/>
          <w:sz w:val="24"/>
        </w:rPr>
        <w:t>动参与学习才</w:t>
      </w:r>
      <w:r>
        <w:rPr>
          <w:rFonts w:hint="eastAsia"/>
          <w:sz w:val="24"/>
        </w:rPr>
        <w:t>能</w:t>
      </w:r>
      <w:r w:rsidRPr="00600CDA">
        <w:rPr>
          <w:rFonts w:hint="eastAsia"/>
          <w:sz w:val="24"/>
        </w:rPr>
        <w:t>达到有效教学的目的。</w:t>
      </w:r>
    </w:p>
    <w:p w:rsidR="00600CDA" w:rsidRPr="00600CDA" w:rsidRDefault="00600CDA" w:rsidP="00600CDA">
      <w:pPr>
        <w:pStyle w:val="a5"/>
        <w:widowControl/>
        <w:numPr>
          <w:ilvl w:val="0"/>
          <w:numId w:val="6"/>
        </w:numPr>
        <w:shd w:val="clear" w:color="auto" w:fill="FFFFFF"/>
        <w:adjustRightInd w:val="0"/>
        <w:snapToGrid w:val="0"/>
        <w:spacing w:line="360" w:lineRule="auto"/>
        <w:ind w:firstLineChars="0"/>
        <w:rPr>
          <w:sz w:val="24"/>
        </w:rPr>
      </w:pPr>
      <w:r w:rsidRPr="00600CDA">
        <w:rPr>
          <w:rFonts w:hint="eastAsia"/>
          <w:sz w:val="24"/>
        </w:rPr>
        <w:t>建立教学效果双向实时反馈机制</w:t>
      </w:r>
    </w:p>
    <w:p w:rsidR="00600CDA" w:rsidRPr="00600CDA" w:rsidRDefault="00600CDA" w:rsidP="00600CDA">
      <w:pPr>
        <w:widowControl/>
        <w:shd w:val="clear" w:color="auto" w:fill="FFFFFF"/>
        <w:adjustRightInd w:val="0"/>
        <w:snapToGrid w:val="0"/>
        <w:spacing w:line="360" w:lineRule="auto"/>
        <w:rPr>
          <w:sz w:val="24"/>
        </w:rPr>
      </w:pPr>
      <w:r w:rsidRPr="00600CDA">
        <w:rPr>
          <w:rFonts w:hint="eastAsia"/>
          <w:sz w:val="24"/>
        </w:rPr>
        <w:lastRenderedPageBreak/>
        <w:t xml:space="preserve">    通过前测和后测对学生学习效果进行综合评定。这种双向实时反馈的机制，一方面教师能及时发现教学过程中存在的问题，进而调整教学内容和方式，达到有效教学的目的。另一方面学生也能对自己的学习效果有一定的了解，在后续学习能改进学习方法，更加主动地参与学习。</w:t>
      </w:r>
    </w:p>
    <w:p w:rsidR="00822F09" w:rsidRDefault="00822F09" w:rsidP="00822F09">
      <w:pPr>
        <w:widowControl/>
        <w:shd w:val="clear" w:color="auto" w:fill="FFFFFF"/>
        <w:adjustRightInd w:val="0"/>
        <w:snapToGrid w:val="0"/>
        <w:spacing w:line="360" w:lineRule="auto"/>
        <w:rPr>
          <w:b/>
          <w:sz w:val="24"/>
        </w:rPr>
      </w:pPr>
      <w:r w:rsidRPr="00600CDA">
        <w:rPr>
          <w:rFonts w:hint="eastAsia"/>
          <w:b/>
          <w:sz w:val="24"/>
        </w:rPr>
        <w:t>2.同行可从我的分享中学到什么？</w:t>
      </w:r>
    </w:p>
    <w:p w:rsidR="00600CDA" w:rsidRPr="00D068C0" w:rsidRDefault="00600CDA" w:rsidP="00D068C0">
      <w:pPr>
        <w:pStyle w:val="a5"/>
        <w:widowControl/>
        <w:numPr>
          <w:ilvl w:val="0"/>
          <w:numId w:val="7"/>
        </w:numPr>
        <w:shd w:val="clear" w:color="auto" w:fill="FFFFFF"/>
        <w:adjustRightInd w:val="0"/>
        <w:snapToGrid w:val="0"/>
        <w:spacing w:line="360" w:lineRule="auto"/>
        <w:ind w:firstLineChars="0"/>
        <w:rPr>
          <w:sz w:val="24"/>
        </w:rPr>
      </w:pPr>
      <w:r w:rsidRPr="00D068C0">
        <w:rPr>
          <w:rFonts w:hint="eastAsia"/>
          <w:sz w:val="24"/>
        </w:rPr>
        <w:t>如何采用BOPPPS教学模式进行大学英语写作教学设计</w:t>
      </w:r>
      <w:r w:rsidR="00D068C0" w:rsidRPr="00D068C0">
        <w:rPr>
          <w:rFonts w:hint="eastAsia"/>
          <w:sz w:val="24"/>
        </w:rPr>
        <w:t>；</w:t>
      </w:r>
    </w:p>
    <w:p w:rsidR="00600CDA" w:rsidRPr="00D068C0" w:rsidRDefault="00600CDA" w:rsidP="00D068C0">
      <w:pPr>
        <w:pStyle w:val="a5"/>
        <w:widowControl/>
        <w:numPr>
          <w:ilvl w:val="0"/>
          <w:numId w:val="7"/>
        </w:numPr>
        <w:shd w:val="clear" w:color="auto" w:fill="FFFFFF"/>
        <w:adjustRightInd w:val="0"/>
        <w:snapToGrid w:val="0"/>
        <w:spacing w:line="360" w:lineRule="auto"/>
        <w:ind w:firstLineChars="0"/>
        <w:rPr>
          <w:sz w:val="24"/>
        </w:rPr>
      </w:pPr>
      <w:r w:rsidRPr="00D068C0">
        <w:rPr>
          <w:rFonts w:hint="eastAsia"/>
          <w:sz w:val="24"/>
        </w:rPr>
        <w:t>如何有效开展大学英语写作教学翻转课堂教学实践</w:t>
      </w:r>
      <w:r w:rsidR="00D068C0" w:rsidRPr="00D068C0">
        <w:rPr>
          <w:rFonts w:hint="eastAsia"/>
          <w:sz w:val="24"/>
        </w:rPr>
        <w:t>；</w:t>
      </w:r>
    </w:p>
    <w:p w:rsidR="00822F09" w:rsidRDefault="00822F09" w:rsidP="00822F09">
      <w:pPr>
        <w:widowControl/>
        <w:shd w:val="clear" w:color="auto" w:fill="FFFFFF"/>
        <w:adjustRightInd w:val="0"/>
        <w:snapToGrid w:val="0"/>
        <w:spacing w:line="360" w:lineRule="auto"/>
        <w:rPr>
          <w:sz w:val="24"/>
        </w:rPr>
      </w:pPr>
      <w:r w:rsidRPr="00822F09">
        <w:rPr>
          <w:rFonts w:hint="eastAsia"/>
          <w:sz w:val="24"/>
        </w:rPr>
        <w:t>3.我研究过程中获得的经验？</w:t>
      </w:r>
    </w:p>
    <w:p w:rsidR="00D068C0" w:rsidRPr="00D068C0" w:rsidRDefault="00D068C0" w:rsidP="00D068C0">
      <w:pPr>
        <w:pStyle w:val="a5"/>
        <w:widowControl/>
        <w:numPr>
          <w:ilvl w:val="0"/>
          <w:numId w:val="11"/>
        </w:numPr>
        <w:shd w:val="clear" w:color="auto" w:fill="FFFFFF"/>
        <w:adjustRightInd w:val="0"/>
        <w:snapToGrid w:val="0"/>
        <w:spacing w:line="360" w:lineRule="auto"/>
        <w:ind w:firstLineChars="0"/>
        <w:rPr>
          <w:sz w:val="24"/>
        </w:rPr>
      </w:pPr>
      <w:r>
        <w:rPr>
          <w:sz w:val="24"/>
        </w:rPr>
        <w:t>课前微课进行论文框架教学，使学生整理写作框架；</w:t>
      </w:r>
    </w:p>
    <w:p w:rsidR="00D068C0" w:rsidRDefault="00D068C0" w:rsidP="00D068C0">
      <w:pPr>
        <w:pStyle w:val="a5"/>
        <w:widowControl/>
        <w:numPr>
          <w:ilvl w:val="0"/>
          <w:numId w:val="11"/>
        </w:numPr>
        <w:shd w:val="clear" w:color="auto" w:fill="FFFFFF"/>
        <w:adjustRightInd w:val="0"/>
        <w:snapToGrid w:val="0"/>
        <w:spacing w:line="360" w:lineRule="auto"/>
        <w:ind w:firstLineChars="0"/>
        <w:rPr>
          <w:sz w:val="24"/>
        </w:rPr>
      </w:pPr>
      <w:r>
        <w:rPr>
          <w:sz w:val="24"/>
        </w:rPr>
        <w:t>课前批改网进行前测，分析数据，整理学生常犯词汇与结构；</w:t>
      </w:r>
    </w:p>
    <w:p w:rsidR="00D068C0" w:rsidRDefault="00D068C0" w:rsidP="00D068C0">
      <w:pPr>
        <w:pStyle w:val="a5"/>
        <w:widowControl/>
        <w:numPr>
          <w:ilvl w:val="0"/>
          <w:numId w:val="11"/>
        </w:numPr>
        <w:shd w:val="clear" w:color="auto" w:fill="FFFFFF"/>
        <w:adjustRightInd w:val="0"/>
        <w:snapToGrid w:val="0"/>
        <w:spacing w:line="360" w:lineRule="auto"/>
        <w:ind w:firstLineChars="0"/>
        <w:rPr>
          <w:sz w:val="24"/>
        </w:rPr>
      </w:pPr>
      <w:r>
        <w:rPr>
          <w:sz w:val="24"/>
        </w:rPr>
        <w:t>课中采取过程式写作，采用任务教学法，开展翻转课堂教学；</w:t>
      </w:r>
    </w:p>
    <w:p w:rsidR="00D068C0" w:rsidRDefault="00D068C0" w:rsidP="00D068C0">
      <w:pPr>
        <w:pStyle w:val="a5"/>
        <w:widowControl/>
        <w:numPr>
          <w:ilvl w:val="0"/>
          <w:numId w:val="11"/>
        </w:numPr>
        <w:shd w:val="clear" w:color="auto" w:fill="FFFFFF"/>
        <w:adjustRightInd w:val="0"/>
        <w:snapToGrid w:val="0"/>
        <w:spacing w:line="360" w:lineRule="auto"/>
        <w:ind w:firstLineChars="0"/>
        <w:rPr>
          <w:sz w:val="24"/>
        </w:rPr>
      </w:pPr>
      <w:r>
        <w:rPr>
          <w:sz w:val="24"/>
        </w:rPr>
        <w:t>课中采用小组合作写作，</w:t>
      </w:r>
      <w:r w:rsidR="00DF1114">
        <w:rPr>
          <w:sz w:val="24"/>
        </w:rPr>
        <w:t>充分发挥小组成员作用。</w:t>
      </w:r>
    </w:p>
    <w:p w:rsidR="00DF1114" w:rsidRPr="00D068C0" w:rsidRDefault="00DF1114" w:rsidP="00D068C0">
      <w:pPr>
        <w:pStyle w:val="a5"/>
        <w:widowControl/>
        <w:numPr>
          <w:ilvl w:val="0"/>
          <w:numId w:val="11"/>
        </w:numPr>
        <w:shd w:val="clear" w:color="auto" w:fill="FFFFFF"/>
        <w:adjustRightInd w:val="0"/>
        <w:snapToGrid w:val="0"/>
        <w:spacing w:line="360" w:lineRule="auto"/>
        <w:ind w:firstLineChars="0"/>
        <w:rPr>
          <w:sz w:val="24"/>
        </w:rPr>
      </w:pPr>
      <w:r>
        <w:rPr>
          <w:sz w:val="24"/>
        </w:rPr>
        <w:t>课中多采用学生互评，</w:t>
      </w:r>
      <w:r w:rsidRPr="00DF1114">
        <w:rPr>
          <w:rFonts w:hint="eastAsia"/>
          <w:sz w:val="24"/>
        </w:rPr>
        <w:t>问题的探究过程中学生开拓了创新思维</w:t>
      </w:r>
    </w:p>
    <w:p w:rsidR="00D068C0" w:rsidRPr="00DF1114" w:rsidRDefault="00DF1114" w:rsidP="00DF1114">
      <w:pPr>
        <w:pStyle w:val="a5"/>
        <w:widowControl/>
        <w:numPr>
          <w:ilvl w:val="0"/>
          <w:numId w:val="11"/>
        </w:numPr>
        <w:shd w:val="clear" w:color="auto" w:fill="FFFFFF"/>
        <w:adjustRightInd w:val="0"/>
        <w:snapToGrid w:val="0"/>
        <w:spacing w:line="360" w:lineRule="auto"/>
        <w:ind w:firstLineChars="0"/>
        <w:rPr>
          <w:sz w:val="24"/>
        </w:rPr>
      </w:pPr>
      <w:r>
        <w:rPr>
          <w:sz w:val="24"/>
        </w:rPr>
        <w:t>课后采用同等级论文进行后测，并开展及时评价，提升学习效果；</w:t>
      </w:r>
    </w:p>
    <w:p w:rsidR="00822F09" w:rsidRDefault="00822F09" w:rsidP="00822F09">
      <w:pPr>
        <w:widowControl/>
        <w:shd w:val="clear" w:color="auto" w:fill="FFFFFF"/>
        <w:adjustRightInd w:val="0"/>
        <w:snapToGrid w:val="0"/>
        <w:spacing w:line="360" w:lineRule="auto"/>
        <w:rPr>
          <w:sz w:val="24"/>
        </w:rPr>
      </w:pPr>
      <w:r>
        <w:rPr>
          <w:sz w:val="24"/>
        </w:rPr>
        <w:t>4</w:t>
      </w:r>
      <w:r w:rsidRPr="00822F09">
        <w:rPr>
          <w:rFonts w:hint="eastAsia"/>
          <w:sz w:val="24"/>
        </w:rPr>
        <w:t>.同行观摩前需准备哪些知识、理论？</w:t>
      </w:r>
    </w:p>
    <w:p w:rsidR="00DF1114" w:rsidRPr="002830BA" w:rsidRDefault="002830BA" w:rsidP="002830BA">
      <w:pPr>
        <w:widowControl/>
        <w:shd w:val="clear" w:color="auto" w:fill="FFFFFF"/>
        <w:adjustRightInd w:val="0"/>
        <w:snapToGrid w:val="0"/>
        <w:spacing w:line="360" w:lineRule="auto"/>
        <w:rPr>
          <w:sz w:val="24"/>
        </w:rPr>
      </w:pPr>
      <w:r>
        <w:rPr>
          <w:rFonts w:hint="eastAsia"/>
          <w:sz w:val="24"/>
        </w:rPr>
        <w:t xml:space="preserve"> </w:t>
      </w:r>
      <w:r>
        <w:rPr>
          <w:sz w:val="24"/>
        </w:rPr>
        <w:t xml:space="preserve">   </w:t>
      </w:r>
      <w:r>
        <w:rPr>
          <w:rFonts w:hint="eastAsia"/>
          <w:sz w:val="24"/>
        </w:rPr>
        <w:t>建构主义</w:t>
      </w:r>
      <w:r w:rsidR="00DF1114" w:rsidRPr="002830BA">
        <w:rPr>
          <w:rFonts w:hint="eastAsia"/>
          <w:sz w:val="24"/>
        </w:rPr>
        <w:t>理论瑞士心理学家皮亚杰最早提出的。他认为，环境是可以带动周边变化的，学生对于外部世界的认知是通过在与周围的环境相互作用下逐渐建构的，在这种认知中可以通过对外在事物的认知，对外在事物的感知，来学习、来进步，并在“平衡——不平衡——平衡”的循环往复的阶段中获得知识的延伸和发展，这种延伸与发展是对知识的再构建，这也是学生认知结构逐步形成的主要过程。</w:t>
      </w:r>
    </w:p>
    <w:sectPr w:rsidR="00DF1114" w:rsidRPr="002830BA" w:rsidSect="00DE408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EE4" w:rsidRDefault="00866EE4" w:rsidP="00E12D78">
      <w:r>
        <w:separator/>
      </w:r>
    </w:p>
  </w:endnote>
  <w:endnote w:type="continuationSeparator" w:id="0">
    <w:p w:rsidR="00866EE4" w:rsidRDefault="00866EE4" w:rsidP="00E12D7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altName w:val="微软雅黑"/>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EE4" w:rsidRDefault="00866EE4" w:rsidP="00E12D78">
      <w:r>
        <w:separator/>
      </w:r>
    </w:p>
  </w:footnote>
  <w:footnote w:type="continuationSeparator" w:id="0">
    <w:p w:rsidR="00866EE4" w:rsidRDefault="00866EE4" w:rsidP="00E12D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CF55"/>
      </v:shape>
    </w:pict>
  </w:numPicBullet>
  <w:abstractNum w:abstractNumId="0">
    <w:nsid w:val="0E99301B"/>
    <w:multiLevelType w:val="hybridMultilevel"/>
    <w:tmpl w:val="735CF9DA"/>
    <w:lvl w:ilvl="0" w:tplc="CE0ACF3C">
      <w:start w:val="1"/>
      <w:numFmt w:val="decimal"/>
      <w:lvlText w:val="%1."/>
      <w:lvlJc w:val="left"/>
      <w:pPr>
        <w:tabs>
          <w:tab w:val="num" w:pos="720"/>
        </w:tabs>
        <w:ind w:left="720" w:hanging="360"/>
      </w:pPr>
    </w:lvl>
    <w:lvl w:ilvl="1" w:tplc="BE487CFA" w:tentative="1">
      <w:start w:val="1"/>
      <w:numFmt w:val="decimal"/>
      <w:lvlText w:val="%2."/>
      <w:lvlJc w:val="left"/>
      <w:pPr>
        <w:tabs>
          <w:tab w:val="num" w:pos="1440"/>
        </w:tabs>
        <w:ind w:left="1440" w:hanging="360"/>
      </w:pPr>
    </w:lvl>
    <w:lvl w:ilvl="2" w:tplc="F706367C" w:tentative="1">
      <w:start w:val="1"/>
      <w:numFmt w:val="decimal"/>
      <w:lvlText w:val="%3."/>
      <w:lvlJc w:val="left"/>
      <w:pPr>
        <w:tabs>
          <w:tab w:val="num" w:pos="2160"/>
        </w:tabs>
        <w:ind w:left="2160" w:hanging="360"/>
      </w:pPr>
    </w:lvl>
    <w:lvl w:ilvl="3" w:tplc="888E2CDA" w:tentative="1">
      <w:start w:val="1"/>
      <w:numFmt w:val="decimal"/>
      <w:lvlText w:val="%4."/>
      <w:lvlJc w:val="left"/>
      <w:pPr>
        <w:tabs>
          <w:tab w:val="num" w:pos="2880"/>
        </w:tabs>
        <w:ind w:left="2880" w:hanging="360"/>
      </w:pPr>
    </w:lvl>
    <w:lvl w:ilvl="4" w:tplc="2AD6CF0C" w:tentative="1">
      <w:start w:val="1"/>
      <w:numFmt w:val="decimal"/>
      <w:lvlText w:val="%5."/>
      <w:lvlJc w:val="left"/>
      <w:pPr>
        <w:tabs>
          <w:tab w:val="num" w:pos="3600"/>
        </w:tabs>
        <w:ind w:left="3600" w:hanging="360"/>
      </w:pPr>
    </w:lvl>
    <w:lvl w:ilvl="5" w:tplc="BFBC394C" w:tentative="1">
      <w:start w:val="1"/>
      <w:numFmt w:val="decimal"/>
      <w:lvlText w:val="%6."/>
      <w:lvlJc w:val="left"/>
      <w:pPr>
        <w:tabs>
          <w:tab w:val="num" w:pos="4320"/>
        </w:tabs>
        <w:ind w:left="4320" w:hanging="360"/>
      </w:pPr>
    </w:lvl>
    <w:lvl w:ilvl="6" w:tplc="7DDA99D6" w:tentative="1">
      <w:start w:val="1"/>
      <w:numFmt w:val="decimal"/>
      <w:lvlText w:val="%7."/>
      <w:lvlJc w:val="left"/>
      <w:pPr>
        <w:tabs>
          <w:tab w:val="num" w:pos="5040"/>
        </w:tabs>
        <w:ind w:left="5040" w:hanging="360"/>
      </w:pPr>
    </w:lvl>
    <w:lvl w:ilvl="7" w:tplc="2340D490" w:tentative="1">
      <w:start w:val="1"/>
      <w:numFmt w:val="decimal"/>
      <w:lvlText w:val="%8."/>
      <w:lvlJc w:val="left"/>
      <w:pPr>
        <w:tabs>
          <w:tab w:val="num" w:pos="5760"/>
        </w:tabs>
        <w:ind w:left="5760" w:hanging="360"/>
      </w:pPr>
    </w:lvl>
    <w:lvl w:ilvl="8" w:tplc="4C1EA6A0" w:tentative="1">
      <w:start w:val="1"/>
      <w:numFmt w:val="decimal"/>
      <w:lvlText w:val="%9."/>
      <w:lvlJc w:val="left"/>
      <w:pPr>
        <w:tabs>
          <w:tab w:val="num" w:pos="6480"/>
        </w:tabs>
        <w:ind w:left="6480" w:hanging="360"/>
      </w:pPr>
    </w:lvl>
  </w:abstractNum>
  <w:abstractNum w:abstractNumId="1">
    <w:nsid w:val="178A2BE1"/>
    <w:multiLevelType w:val="hybridMultilevel"/>
    <w:tmpl w:val="26922C2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9614CC"/>
    <w:multiLevelType w:val="hybridMultilevel"/>
    <w:tmpl w:val="E81AC48C"/>
    <w:lvl w:ilvl="0" w:tplc="E2C2ED4A">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4D6424"/>
    <w:multiLevelType w:val="hybridMultilevel"/>
    <w:tmpl w:val="E938C58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126B5D"/>
    <w:multiLevelType w:val="hybridMultilevel"/>
    <w:tmpl w:val="DA58F492"/>
    <w:lvl w:ilvl="0" w:tplc="260AD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B0F664E"/>
    <w:multiLevelType w:val="hybridMultilevel"/>
    <w:tmpl w:val="0BC280D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7A52541"/>
    <w:multiLevelType w:val="hybridMultilevel"/>
    <w:tmpl w:val="AB706A7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7BF05F8"/>
    <w:multiLevelType w:val="hybridMultilevel"/>
    <w:tmpl w:val="7556FE1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9EA71F1"/>
    <w:multiLevelType w:val="hybridMultilevel"/>
    <w:tmpl w:val="1F1E08B8"/>
    <w:lvl w:ilvl="0" w:tplc="31D2A1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1910C14"/>
    <w:multiLevelType w:val="hybridMultilevel"/>
    <w:tmpl w:val="FF761C7E"/>
    <w:lvl w:ilvl="0" w:tplc="A53A463C">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732D55C3"/>
    <w:multiLevelType w:val="hybridMultilevel"/>
    <w:tmpl w:val="FA02BAA0"/>
    <w:lvl w:ilvl="0" w:tplc="E3D86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9"/>
  </w:num>
  <w:num w:numId="3">
    <w:abstractNumId w:val="4"/>
  </w:num>
  <w:num w:numId="4">
    <w:abstractNumId w:val="2"/>
  </w:num>
  <w:num w:numId="5">
    <w:abstractNumId w:val="0"/>
  </w:num>
  <w:num w:numId="6">
    <w:abstractNumId w:val="7"/>
  </w:num>
  <w:num w:numId="7">
    <w:abstractNumId w:val="3"/>
  </w:num>
  <w:num w:numId="8">
    <w:abstractNumId w:val="10"/>
  </w:num>
  <w:num w:numId="9">
    <w:abstractNumId w:val="5"/>
  </w:num>
  <w:num w:numId="10">
    <w:abstractNumId w:val="6"/>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F4AD4"/>
    <w:rsid w:val="001120CD"/>
    <w:rsid w:val="00246899"/>
    <w:rsid w:val="002830BA"/>
    <w:rsid w:val="00357D3F"/>
    <w:rsid w:val="003F4AD4"/>
    <w:rsid w:val="00474576"/>
    <w:rsid w:val="005935F5"/>
    <w:rsid w:val="005C5F5B"/>
    <w:rsid w:val="00600CDA"/>
    <w:rsid w:val="00751174"/>
    <w:rsid w:val="00822F09"/>
    <w:rsid w:val="00866EE4"/>
    <w:rsid w:val="009B00F0"/>
    <w:rsid w:val="00A76A27"/>
    <w:rsid w:val="00AB63D9"/>
    <w:rsid w:val="00C75100"/>
    <w:rsid w:val="00D068C0"/>
    <w:rsid w:val="00D87553"/>
    <w:rsid w:val="00DE408A"/>
    <w:rsid w:val="00DF1114"/>
    <w:rsid w:val="00E12D78"/>
    <w:rsid w:val="00E95D55"/>
    <w:rsid w:val="00F114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08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2D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12D78"/>
    <w:rPr>
      <w:sz w:val="18"/>
      <w:szCs w:val="18"/>
    </w:rPr>
  </w:style>
  <w:style w:type="paragraph" w:styleId="a4">
    <w:name w:val="footer"/>
    <w:basedOn w:val="a"/>
    <w:link w:val="Char0"/>
    <w:uiPriority w:val="99"/>
    <w:unhideWhenUsed/>
    <w:rsid w:val="00E12D78"/>
    <w:pPr>
      <w:tabs>
        <w:tab w:val="center" w:pos="4153"/>
        <w:tab w:val="right" w:pos="8306"/>
      </w:tabs>
      <w:snapToGrid w:val="0"/>
      <w:jc w:val="left"/>
    </w:pPr>
    <w:rPr>
      <w:sz w:val="18"/>
      <w:szCs w:val="18"/>
    </w:rPr>
  </w:style>
  <w:style w:type="character" w:customStyle="1" w:styleId="Char0">
    <w:name w:val="页脚 Char"/>
    <w:basedOn w:val="a0"/>
    <w:link w:val="a4"/>
    <w:uiPriority w:val="99"/>
    <w:rsid w:val="00E12D78"/>
    <w:rPr>
      <w:sz w:val="18"/>
      <w:szCs w:val="18"/>
    </w:rPr>
  </w:style>
  <w:style w:type="paragraph" w:styleId="a5">
    <w:name w:val="List Paragraph"/>
    <w:basedOn w:val="a"/>
    <w:uiPriority w:val="34"/>
    <w:qFormat/>
    <w:rsid w:val="00E12D78"/>
    <w:pPr>
      <w:ind w:firstLineChars="200" w:firstLine="420"/>
    </w:pPr>
  </w:style>
</w:styles>
</file>

<file path=word/webSettings.xml><?xml version="1.0" encoding="utf-8"?>
<w:webSettings xmlns:r="http://schemas.openxmlformats.org/officeDocument/2006/relationships" xmlns:w="http://schemas.openxmlformats.org/wordprocessingml/2006/main">
  <w:divs>
    <w:div w:id="1010714307">
      <w:bodyDiv w:val="1"/>
      <w:marLeft w:val="0"/>
      <w:marRight w:val="0"/>
      <w:marTop w:val="0"/>
      <w:marBottom w:val="0"/>
      <w:divBdr>
        <w:top w:val="none" w:sz="0" w:space="0" w:color="auto"/>
        <w:left w:val="none" w:sz="0" w:space="0" w:color="auto"/>
        <w:bottom w:val="none" w:sz="0" w:space="0" w:color="auto"/>
        <w:right w:val="none" w:sz="0" w:space="0" w:color="auto"/>
      </w:divBdr>
    </w:div>
    <w:div w:id="1353920866">
      <w:bodyDiv w:val="1"/>
      <w:marLeft w:val="0"/>
      <w:marRight w:val="0"/>
      <w:marTop w:val="0"/>
      <w:marBottom w:val="0"/>
      <w:divBdr>
        <w:top w:val="none" w:sz="0" w:space="0" w:color="auto"/>
        <w:left w:val="none" w:sz="0" w:space="0" w:color="auto"/>
        <w:bottom w:val="none" w:sz="0" w:space="0" w:color="auto"/>
        <w:right w:val="none" w:sz="0" w:space="0" w:color="auto"/>
      </w:divBdr>
      <w:divsChild>
        <w:div w:id="1593971095">
          <w:marLeft w:val="720"/>
          <w:marRight w:val="0"/>
          <w:marTop w:val="0"/>
          <w:marBottom w:val="0"/>
          <w:divBdr>
            <w:top w:val="none" w:sz="0" w:space="0" w:color="auto"/>
            <w:left w:val="none" w:sz="0" w:space="0" w:color="auto"/>
            <w:bottom w:val="none" w:sz="0" w:space="0" w:color="auto"/>
            <w:right w:val="none" w:sz="0" w:space="0" w:color="auto"/>
          </w:divBdr>
        </w:div>
      </w:divsChild>
    </w:div>
    <w:div w:id="188640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213</Words>
  <Characters>1220</Characters>
  <Application>Microsoft Office Word</Application>
  <DocSecurity>0</DocSecurity>
  <Lines>10</Lines>
  <Paragraphs>2</Paragraphs>
  <ScaleCrop>false</ScaleCrop>
  <Company/>
  <LinksUpToDate>false</LinksUpToDate>
  <CharactersWithSpaces>1431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dcterms:created xsi:type="dcterms:W3CDTF">2018-03-26T08:41:00Z</dcterms:created>
  <dcterms:modified xsi:type="dcterms:W3CDTF">2018-04-08T01:35:00Z</dcterms:modified>
</cp:coreProperties>
</file>